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90666" w:rsidRDefault="00000000">
      <w:pPr>
        <w:pStyle w:val="Title"/>
        <w:shd w:val="clear" w:color="auto" w:fill="FFFFFF"/>
        <w:spacing w:after="225" w:line="240" w:lineRule="auto"/>
        <w:rPr>
          <w:rFonts w:ascii="Calibri" w:eastAsia="Calibri" w:hAnsi="Calibri" w:cs="Calibri"/>
          <w:sz w:val="48"/>
          <w:szCs w:val="48"/>
        </w:rPr>
      </w:pPr>
      <w:bookmarkStart w:id="0" w:name="_g9slji43srcs" w:colFirst="0" w:colLast="0"/>
      <w:bookmarkEnd w:id="0"/>
      <w:r>
        <w:rPr>
          <w:rFonts w:ascii="Calibri" w:eastAsia="Calibri" w:hAnsi="Calibri" w:cs="Calibri"/>
          <w:sz w:val="48"/>
          <w:szCs w:val="48"/>
        </w:rPr>
        <w:t xml:space="preserve">KRI Board Member Job Description </w:t>
      </w:r>
    </w:p>
    <w:p w14:paraId="00000003" w14:textId="77777777" w:rsidR="00B90666" w:rsidRDefault="00B90666">
      <w:pPr>
        <w:pStyle w:val="Title"/>
        <w:keepNext w:val="0"/>
        <w:keepLines w:val="0"/>
        <w:spacing w:before="0"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B90666" w:rsidRDefault="00000000">
      <w:pPr>
        <w:pStyle w:val="Subtitle"/>
        <w:keepNext w:val="0"/>
        <w:keepLines w:val="0"/>
        <w:spacing w:before="0" w:after="0" w:line="240" w:lineRule="auto"/>
        <w:rPr>
          <w:rFonts w:ascii="Calibri" w:eastAsia="Calibri" w:hAnsi="Calibri" w:cs="Calibri"/>
          <w:b/>
          <w:i w:val="0"/>
          <w:color w:val="000000"/>
          <w:sz w:val="24"/>
          <w:szCs w:val="24"/>
        </w:rPr>
      </w:pPr>
      <w:bookmarkStart w:id="1" w:name="_u5aghntlw34y" w:colFirst="0" w:colLast="0"/>
      <w:bookmarkEnd w:id="1"/>
      <w:r>
        <w:rPr>
          <w:rFonts w:ascii="Calibri" w:eastAsia="Calibri" w:hAnsi="Calibri" w:cs="Calibri"/>
          <w:b/>
          <w:i w:val="0"/>
          <w:color w:val="000000"/>
          <w:sz w:val="24"/>
          <w:szCs w:val="24"/>
        </w:rPr>
        <w:t>POSITION TITLE:</w:t>
      </w:r>
      <w:r>
        <w:rPr>
          <w:rFonts w:ascii="Calibri" w:eastAsia="Calibri" w:hAnsi="Calibri" w:cs="Calibri"/>
          <w:b/>
          <w:i w:val="0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 w:val="0"/>
          <w:color w:val="000000"/>
          <w:sz w:val="24"/>
          <w:szCs w:val="24"/>
        </w:rPr>
        <w:tab/>
        <w:t>Board Director for KRI</w:t>
      </w:r>
    </w:p>
    <w:p w14:paraId="00000005" w14:textId="77777777" w:rsidR="00B90666" w:rsidRDefault="00B9066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6" w14:textId="77777777" w:rsidR="00B90666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POSITION TYPE: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Volunteer</w:t>
      </w:r>
    </w:p>
    <w:p w14:paraId="00000007" w14:textId="77777777" w:rsidR="00B90666" w:rsidRDefault="00B9066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8" w14:textId="77777777" w:rsidR="00B90666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REPORTING TO: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KRI Board Chair</w:t>
      </w:r>
    </w:p>
    <w:p w14:paraId="00000009" w14:textId="77777777" w:rsidR="00B90666" w:rsidRDefault="00B9066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A" w14:textId="77777777" w:rsidR="00B90666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LOCATION: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Remote</w:t>
      </w:r>
      <w:r>
        <w:rPr>
          <w:rFonts w:ascii="Calibri" w:eastAsia="Calibri" w:hAnsi="Calibri" w:cs="Calibri"/>
          <w:b/>
          <w:sz w:val="24"/>
          <w:szCs w:val="24"/>
        </w:rPr>
        <w:br/>
      </w:r>
    </w:p>
    <w:p w14:paraId="0000000B" w14:textId="77777777" w:rsidR="00B90666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>THE COMPANY: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KRI</w:t>
      </w:r>
    </w:p>
    <w:p w14:paraId="0000000C" w14:textId="77777777" w:rsidR="00B90666" w:rsidRDefault="00B9066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D" w14:textId="77777777" w:rsidR="00B90666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WEBSITE: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https://kundaliniresearchinstitute.org/</w:t>
      </w:r>
    </w:p>
    <w:p w14:paraId="0000000E" w14:textId="77777777" w:rsidR="00B90666" w:rsidRDefault="00B90666">
      <w:pPr>
        <w:pStyle w:val="Heading1"/>
        <w:shd w:val="clear" w:color="auto" w:fill="FFFFFF"/>
        <w:spacing w:before="90" w:after="180"/>
        <w:ind w:left="0"/>
        <w:rPr>
          <w:rFonts w:ascii="Calibri" w:eastAsia="Calibri" w:hAnsi="Calibri" w:cs="Calibri"/>
          <w:color w:val="000000"/>
          <w:sz w:val="36"/>
          <w:szCs w:val="36"/>
        </w:rPr>
      </w:pPr>
      <w:bookmarkStart w:id="2" w:name="_ktmrzpkz68bt" w:colFirst="0" w:colLast="0"/>
      <w:bookmarkEnd w:id="2"/>
    </w:p>
    <w:p w14:paraId="0000000F" w14:textId="77777777" w:rsidR="00B90666" w:rsidRDefault="00000000">
      <w:pPr>
        <w:pStyle w:val="Heading1"/>
        <w:keepLines w:val="0"/>
        <w:ind w:left="0"/>
        <w:rPr>
          <w:rFonts w:ascii="Calibri" w:eastAsia="Calibri" w:hAnsi="Calibri" w:cs="Calibri"/>
          <w:color w:val="000000"/>
          <w:sz w:val="28"/>
          <w:szCs w:val="28"/>
        </w:rPr>
      </w:pPr>
      <w:bookmarkStart w:id="3" w:name="_1gu1vf3je6er" w:colFirst="0" w:colLast="0"/>
      <w:bookmarkEnd w:id="3"/>
      <w:r>
        <w:rPr>
          <w:rFonts w:ascii="Calibri" w:eastAsia="Calibri" w:hAnsi="Calibri" w:cs="Calibri"/>
          <w:color w:val="000000"/>
          <w:sz w:val="28"/>
          <w:szCs w:val="28"/>
        </w:rPr>
        <w:t xml:space="preserve">THE COMPANY: </w:t>
      </w:r>
    </w:p>
    <w:p w14:paraId="00000010" w14:textId="77777777" w:rsidR="00B90666" w:rsidRDefault="00B90666">
      <w:pPr>
        <w:rPr>
          <w:sz w:val="24"/>
          <w:szCs w:val="24"/>
        </w:rPr>
      </w:pPr>
    </w:p>
    <w:p w14:paraId="00000011" w14:textId="77777777" w:rsidR="00B90666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Our mission is to make the benefits and practice of Kundalini Yoga, based on the Teachings of Yogi Bhajan, accessible to all people from all backgrounds.</w:t>
      </w:r>
    </w:p>
    <w:p w14:paraId="00000012" w14:textId="77777777" w:rsidR="00B90666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3" w14:textId="77777777" w:rsidR="00B90666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Our vision is to be a progressive, global organization that fosters a spiritual, aware and self-empowered humanity.</w:t>
      </w:r>
    </w:p>
    <w:p w14:paraId="00000014" w14:textId="77777777" w:rsidR="00B90666" w:rsidRDefault="00B90666">
      <w:pPr>
        <w:rPr>
          <w:rFonts w:ascii="Calibri" w:eastAsia="Calibri" w:hAnsi="Calibri" w:cs="Calibri"/>
        </w:rPr>
      </w:pPr>
    </w:p>
    <w:p w14:paraId="00000015" w14:textId="77777777" w:rsidR="00B90666" w:rsidRDefault="00B9066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B90666" w:rsidRDefault="00000000">
      <w:pPr>
        <w:pStyle w:val="Heading2"/>
        <w:keepLines w:val="0"/>
        <w:spacing w:before="0"/>
        <w:ind w:left="0"/>
        <w:rPr>
          <w:rFonts w:ascii="Calibri" w:eastAsia="Calibri" w:hAnsi="Calibri" w:cs="Calibri"/>
          <w:sz w:val="36"/>
          <w:szCs w:val="36"/>
        </w:rPr>
      </w:pPr>
      <w:bookmarkStart w:id="4" w:name="_vqkusdm8bugw" w:colFirst="0" w:colLast="0"/>
      <w:bookmarkEnd w:id="4"/>
      <w:r>
        <w:rPr>
          <w:rFonts w:ascii="Calibri" w:eastAsia="Calibri" w:hAnsi="Calibri" w:cs="Calibri"/>
          <w:sz w:val="28"/>
          <w:szCs w:val="28"/>
        </w:rPr>
        <w:t>SDEI Board of Directors Scope and Responsibilities</w:t>
      </w:r>
    </w:p>
    <w:p w14:paraId="00000017" w14:textId="77777777" w:rsidR="00B90666" w:rsidRDefault="00000000">
      <w:pPr>
        <w:numPr>
          <w:ilvl w:val="0"/>
          <w:numId w:val="2"/>
        </w:numPr>
        <w:shd w:val="clear" w:color="auto" w:fill="FFFFFF"/>
        <w:spacing w:before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Review, revise, implement the mission, vision and strategic goals</w:t>
      </w:r>
    </w:p>
    <w:p w14:paraId="00000018" w14:textId="77777777" w:rsidR="00B90666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Oversee and evaluate, annually, the </w:t>
      </w:r>
      <w:r>
        <w:rPr>
          <w:rFonts w:ascii="Calibri" w:eastAsia="Calibri" w:hAnsi="Calibri" w:cs="Calibri"/>
          <w:sz w:val="24"/>
          <w:szCs w:val="24"/>
          <w:highlight w:val="white"/>
        </w:rPr>
        <w:t>CEO</w:t>
      </w:r>
    </w:p>
    <w:p w14:paraId="00000019" w14:textId="77777777" w:rsidR="00B90666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Plan and oversee adequate financial resources and protect assets </w:t>
      </w:r>
    </w:p>
    <w:p w14:paraId="0000001A" w14:textId="77777777" w:rsidR="00B90666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Ensure legal and ethical integrity</w:t>
      </w:r>
    </w:p>
    <w:p w14:paraId="0000001B" w14:textId="77777777" w:rsidR="00B90666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Monitor and strengthen programs and services</w:t>
      </w:r>
    </w:p>
    <w:p w14:paraId="0000001C" w14:textId="77777777" w:rsidR="00B90666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Enhance the organization’s public standing</w:t>
      </w:r>
    </w:p>
    <w:p w14:paraId="0000001D" w14:textId="77777777" w:rsidR="00B90666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Build and maintain an effective board</w:t>
      </w:r>
    </w:p>
    <w:p w14:paraId="0000001E" w14:textId="77777777" w:rsidR="00B90666" w:rsidRDefault="00000000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Serve on committees </w:t>
      </w:r>
    </w:p>
    <w:p w14:paraId="0000001F" w14:textId="77777777" w:rsidR="00B90666" w:rsidRDefault="00B90666">
      <w:pPr>
        <w:shd w:val="clear" w:color="auto" w:fill="FFFFFF"/>
        <w:spacing w:after="280" w:line="240" w:lineRule="auto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B90666" w:rsidRDefault="00000000">
      <w:pPr>
        <w:pStyle w:val="Heading2"/>
        <w:spacing w:before="360" w:after="80"/>
        <w:ind w:left="0"/>
        <w:rPr>
          <w:rFonts w:ascii="Calibri" w:eastAsia="Calibri" w:hAnsi="Calibri" w:cs="Calibri"/>
          <w:sz w:val="36"/>
          <w:szCs w:val="36"/>
        </w:rPr>
      </w:pPr>
      <w:bookmarkStart w:id="5" w:name="_uf7vzkao012t" w:colFirst="0" w:colLast="0"/>
      <w:bookmarkEnd w:id="5"/>
      <w:r>
        <w:rPr>
          <w:rFonts w:ascii="Calibri" w:eastAsia="Calibri" w:hAnsi="Calibri" w:cs="Calibri"/>
          <w:sz w:val="28"/>
          <w:szCs w:val="28"/>
        </w:rPr>
        <w:t>Board Participation and Time Commitment</w:t>
      </w:r>
    </w:p>
    <w:p w14:paraId="00000021" w14:textId="77777777" w:rsidR="00B90666" w:rsidRDefault="00000000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KRI Board of Directors meets approximately every week, on Zoom.</w:t>
      </w:r>
    </w:p>
    <w:p w14:paraId="00000022" w14:textId="77777777" w:rsidR="00B90666" w:rsidRDefault="00000000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KRI Board of Directors will be allowed to audit any KRI course for free. </w:t>
      </w:r>
    </w:p>
    <w:p w14:paraId="00000023" w14:textId="77777777" w:rsidR="00B90666" w:rsidRDefault="00000000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The KRI Board of Directors will have the opportunity to be covered for some or all of the travel expenses if required to attend an </w:t>
      </w:r>
      <w:proofErr w:type="gramStart"/>
      <w:r>
        <w:rPr>
          <w:rFonts w:ascii="Calibri" w:eastAsia="Calibri" w:hAnsi="Calibri" w:cs="Calibri"/>
          <w:sz w:val="24"/>
          <w:szCs w:val="24"/>
        </w:rPr>
        <w:t>in person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event to serve the organization in some capacity as a board member.</w:t>
      </w:r>
    </w:p>
    <w:p w14:paraId="00000024" w14:textId="77777777" w:rsidR="00B90666" w:rsidRDefault="00000000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Monthly time commitment 10-20 hours.</w:t>
      </w:r>
    </w:p>
    <w:p w14:paraId="00000025" w14:textId="77777777" w:rsidR="00B90666" w:rsidRDefault="00B90666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0000027" w14:textId="77777777" w:rsidR="00B90666" w:rsidRDefault="00000000">
      <w:pPr>
        <w:pStyle w:val="Heading2"/>
        <w:spacing w:before="360" w:after="80"/>
        <w:ind w:left="0"/>
        <w:rPr>
          <w:rFonts w:ascii="Calibri" w:eastAsia="Calibri" w:hAnsi="Calibri" w:cs="Calibri"/>
          <w:sz w:val="28"/>
          <w:szCs w:val="28"/>
        </w:rPr>
      </w:pPr>
      <w:bookmarkStart w:id="6" w:name="_dfrwl35t9av1" w:colFirst="0" w:colLast="0"/>
      <w:bookmarkEnd w:id="6"/>
      <w:r>
        <w:rPr>
          <w:rFonts w:ascii="Calibri" w:eastAsia="Calibri" w:hAnsi="Calibri" w:cs="Calibri"/>
          <w:sz w:val="28"/>
          <w:szCs w:val="28"/>
        </w:rPr>
        <w:t xml:space="preserve">KRI Board Terms: </w:t>
      </w:r>
    </w:p>
    <w:p w14:paraId="00000028" w14:textId="77777777" w:rsidR="00B90666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Length of Term: two-year board term with the option of renewal every two years. </w:t>
      </w:r>
      <w:r>
        <w:rPr>
          <w:rFonts w:ascii="Calibri" w:eastAsia="Calibri" w:hAnsi="Calibri" w:cs="Calibri"/>
          <w:color w:val="FF0000"/>
          <w:sz w:val="24"/>
          <w:szCs w:val="24"/>
        </w:rPr>
        <w:br/>
      </w:r>
    </w:p>
    <w:p w14:paraId="00000029" w14:textId="77777777" w:rsidR="00B90666" w:rsidRDefault="00000000">
      <w:pPr>
        <w:pStyle w:val="Heading2"/>
        <w:spacing w:before="360" w:after="80"/>
        <w:ind w:left="0"/>
        <w:rPr>
          <w:rFonts w:ascii="Calibri" w:eastAsia="Calibri" w:hAnsi="Calibri" w:cs="Calibri"/>
          <w:sz w:val="36"/>
          <w:szCs w:val="36"/>
        </w:rPr>
      </w:pPr>
      <w:bookmarkStart w:id="7" w:name="_yaj5y4sj9km7" w:colFirst="0" w:colLast="0"/>
      <w:bookmarkEnd w:id="7"/>
      <w:r>
        <w:rPr>
          <w:rFonts w:ascii="Calibri" w:eastAsia="Calibri" w:hAnsi="Calibri" w:cs="Calibri"/>
          <w:sz w:val="28"/>
          <w:szCs w:val="28"/>
        </w:rPr>
        <w:t>KRI</w:t>
      </w:r>
      <w:r>
        <w:rPr>
          <w:rFonts w:ascii="Calibri" w:eastAsia="Calibri" w:hAnsi="Calibri" w:cs="Calibri"/>
          <w:sz w:val="28"/>
          <w:szCs w:val="28"/>
          <w:highlight w:val="white"/>
        </w:rPr>
        <w:t xml:space="preserve"> Board Roles and Responsibilities:</w:t>
      </w:r>
    </w:p>
    <w:p w14:paraId="0000002A" w14:textId="77777777" w:rsidR="00B90666" w:rsidRDefault="00B9066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2B" w14:textId="77777777" w:rsidR="00B90666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ask each Director to review the following areas of personal commitment:</w:t>
      </w:r>
    </w:p>
    <w:p w14:paraId="0000002C" w14:textId="77777777" w:rsidR="00B90666" w:rsidRDefault="00B90666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000002D" w14:textId="77777777" w:rsidR="00B90666" w:rsidRDefault="00000000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Serve the organization in an advisory capacity.</w:t>
      </w:r>
    </w:p>
    <w:p w14:paraId="0000002E" w14:textId="77777777" w:rsidR="00B90666" w:rsidRDefault="00B9066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2F" w14:textId="77777777" w:rsidR="00B90666" w:rsidRDefault="00000000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Actively serve on a minimum of one committee.  Be willing to support projects as they come up. </w:t>
      </w:r>
    </w:p>
    <w:p w14:paraId="00000030" w14:textId="77777777" w:rsidR="00B90666" w:rsidRDefault="00B9066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31" w14:textId="77777777" w:rsidR="00B90666" w:rsidRDefault="00000000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All Directors must read and be familiar with material sent to you in advance of board and committee meetings.</w:t>
      </w:r>
    </w:p>
    <w:p w14:paraId="00000032" w14:textId="77777777" w:rsidR="00B90666" w:rsidRDefault="00B90666">
      <w:p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33" w14:textId="77777777" w:rsidR="00B90666" w:rsidRDefault="00000000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Participate in recommended board member activities such as fundraising and outreach events, networking and supporting the organization's activities where possible.</w:t>
      </w:r>
    </w:p>
    <w:p w14:paraId="00000034" w14:textId="77777777" w:rsidR="00B90666" w:rsidRDefault="00B90666">
      <w:pPr>
        <w:spacing w:line="240" w:lineRule="auto"/>
        <w:rPr>
          <w:rFonts w:ascii="Calibri" w:eastAsia="Calibri" w:hAnsi="Calibri" w:cs="Calibri"/>
          <w:b/>
          <w:highlight w:val="yellow"/>
        </w:rPr>
      </w:pPr>
    </w:p>
    <w:p w14:paraId="00000035" w14:textId="77777777" w:rsidR="00B90666" w:rsidRDefault="00000000">
      <w:pPr>
        <w:pStyle w:val="Heading2"/>
        <w:shd w:val="clear" w:color="auto" w:fill="FFFFFF"/>
        <w:spacing w:before="90" w:after="180"/>
        <w:ind w:left="0"/>
      </w:pPr>
      <w:bookmarkStart w:id="8" w:name="_dzno4co93hws" w:colFirst="0" w:colLast="0"/>
      <w:bookmarkEnd w:id="8"/>
      <w:r>
        <w:rPr>
          <w:rFonts w:ascii="Calibri" w:eastAsia="Calibri" w:hAnsi="Calibri" w:cs="Calibri"/>
          <w:sz w:val="28"/>
          <w:szCs w:val="28"/>
        </w:rPr>
        <w:t xml:space="preserve">Further Responsibilities </w:t>
      </w:r>
      <w:r>
        <w:t xml:space="preserve"> </w:t>
      </w:r>
    </w:p>
    <w:p w14:paraId="00000036" w14:textId="77777777" w:rsidR="00B90666" w:rsidRDefault="00000000">
      <w:pPr>
        <w:numPr>
          <w:ilvl w:val="0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SSSC requires all Board of Directors to complete a Certificate of Nonprofit Board (approx. 3 hours) and an Ethics &amp; Anti-harassment training (approx. 2 hours).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00000037" w14:textId="77777777" w:rsidR="00B90666" w:rsidRDefault="00000000">
      <w:pPr>
        <w:pStyle w:val="Heading2"/>
        <w:shd w:val="clear" w:color="auto" w:fill="FFFFFF"/>
        <w:spacing w:before="90" w:after="180"/>
        <w:ind w:left="0"/>
        <w:rPr>
          <w:rFonts w:ascii="Calibri" w:eastAsia="Calibri" w:hAnsi="Calibri" w:cs="Calibri"/>
          <w:color w:val="FF0000"/>
          <w:sz w:val="36"/>
          <w:szCs w:val="36"/>
        </w:rPr>
      </w:pPr>
      <w:bookmarkStart w:id="9" w:name="_bfrrgdn80dt1" w:colFirst="0" w:colLast="0"/>
      <w:bookmarkEnd w:id="9"/>
      <w:r>
        <w:rPr>
          <w:rFonts w:ascii="Calibri" w:eastAsia="Calibri" w:hAnsi="Calibri" w:cs="Calibri"/>
          <w:sz w:val="28"/>
          <w:szCs w:val="28"/>
        </w:rPr>
        <w:t>Qualifications for Service</w:t>
      </w:r>
    </w:p>
    <w:p w14:paraId="00000038" w14:textId="77777777" w:rsidR="00B90666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Sufficient time availability for board duties and responsibilities (10-20 hours per month).</w:t>
      </w:r>
    </w:p>
    <w:p w14:paraId="00000039" w14:textId="77777777" w:rsidR="00B90666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Alignment with KRI Mission and Values.</w:t>
      </w:r>
    </w:p>
    <w:p w14:paraId="0000003A" w14:textId="77777777" w:rsidR="00B90666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Previous board experience is a plus.</w:t>
      </w:r>
    </w:p>
    <w:p w14:paraId="0000003B" w14:textId="77777777" w:rsidR="00B90666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Experience with Kundalini Research Institute in some capacity is a plus.</w:t>
      </w:r>
    </w:p>
    <w:p w14:paraId="0000003C" w14:textId="77777777" w:rsidR="00B90666" w:rsidRDefault="00000000">
      <w:pPr>
        <w:pStyle w:val="Heading2"/>
        <w:rPr>
          <w:rFonts w:ascii="Calibri" w:eastAsia="Calibri" w:hAnsi="Calibri" w:cs="Calibri"/>
          <w:sz w:val="28"/>
          <w:szCs w:val="28"/>
        </w:rPr>
      </w:pPr>
      <w:bookmarkStart w:id="10" w:name="_f8mvj6ekifsi" w:colFirst="0" w:colLast="0"/>
      <w:bookmarkEnd w:id="10"/>
      <w:r>
        <w:rPr>
          <w:rFonts w:ascii="Calibri" w:eastAsia="Calibri" w:hAnsi="Calibri" w:cs="Calibri"/>
          <w:sz w:val="28"/>
          <w:szCs w:val="28"/>
        </w:rPr>
        <w:t>Desired Skills/Background</w:t>
      </w:r>
    </w:p>
    <w:p w14:paraId="0000003D" w14:textId="77777777" w:rsidR="00B90666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Previous board chairperson experience</w:t>
      </w:r>
    </w:p>
    <w:p w14:paraId="0000003E" w14:textId="77777777" w:rsidR="00B90666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Previous board secretary experience</w:t>
      </w:r>
    </w:p>
    <w:p w14:paraId="0000003F" w14:textId="77777777" w:rsidR="00B90666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Previous board Treasurer experience</w:t>
      </w:r>
    </w:p>
    <w:sectPr w:rsidR="00B906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496"/>
    <w:multiLevelType w:val="multilevel"/>
    <w:tmpl w:val="59602F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567760"/>
    <w:multiLevelType w:val="multilevel"/>
    <w:tmpl w:val="CE7C0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964039"/>
    <w:multiLevelType w:val="multilevel"/>
    <w:tmpl w:val="31D87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B4441D"/>
    <w:multiLevelType w:val="multilevel"/>
    <w:tmpl w:val="A3CEA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7345BB"/>
    <w:multiLevelType w:val="multilevel"/>
    <w:tmpl w:val="A9884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CA2018"/>
    <w:multiLevelType w:val="multilevel"/>
    <w:tmpl w:val="02C21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474E05"/>
    <w:multiLevelType w:val="multilevel"/>
    <w:tmpl w:val="9CA27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08599">
    <w:abstractNumId w:val="1"/>
  </w:num>
  <w:num w:numId="2" w16cid:durableId="1482044414">
    <w:abstractNumId w:val="6"/>
  </w:num>
  <w:num w:numId="3" w16cid:durableId="1332946693">
    <w:abstractNumId w:val="3"/>
  </w:num>
  <w:num w:numId="4" w16cid:durableId="841973692">
    <w:abstractNumId w:val="4"/>
  </w:num>
  <w:num w:numId="5" w16cid:durableId="81295594">
    <w:abstractNumId w:val="2"/>
  </w:num>
  <w:num w:numId="6" w16cid:durableId="1586570247">
    <w:abstractNumId w:val="5"/>
  </w:num>
  <w:num w:numId="7" w16cid:durableId="27251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6"/>
    <w:rsid w:val="005545AC"/>
    <w:rsid w:val="00B90666"/>
    <w:rsid w:val="00F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F3E9D"/>
  <w15:docId w15:val="{F9DE156E-CE43-684F-87F5-C1897435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ind w:left="10"/>
      <w:outlineLvl w:val="0"/>
    </w:pPr>
    <w:rPr>
      <w:rFonts w:ascii="Helvetica Neue" w:eastAsia="Helvetica Neue" w:hAnsi="Helvetica Neue" w:cs="Helvetica Neue"/>
      <w:b/>
      <w:color w:val="BF8F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545" w:line="240" w:lineRule="auto"/>
      <w:ind w:left="23"/>
      <w:outlineLvl w:val="1"/>
    </w:pPr>
    <w:rPr>
      <w:rFonts w:ascii="Helvetica Neue" w:eastAsia="Helvetica Neue" w:hAnsi="Helvetica Neue" w:cs="Helvetica Neue"/>
      <w:b/>
      <w:sz w:val="27"/>
      <w:szCs w:val="27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536" w:line="240" w:lineRule="auto"/>
      <w:ind w:left="19"/>
      <w:outlineLvl w:val="2"/>
    </w:pPr>
    <w:rPr>
      <w:rFonts w:ascii="Helvetica Neue" w:eastAsia="Helvetica Neue" w:hAnsi="Helvetica Neue" w:cs="Helvetica Neue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Fey</cp:lastModifiedBy>
  <cp:revision>2</cp:revision>
  <dcterms:created xsi:type="dcterms:W3CDTF">2024-08-23T02:43:00Z</dcterms:created>
  <dcterms:modified xsi:type="dcterms:W3CDTF">2024-08-23T02:43:00Z</dcterms:modified>
</cp:coreProperties>
</file>